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56A3A" w14:textId="77777777" w:rsidR="00AF68C8" w:rsidRDefault="00322AEF">
      <w:pPr>
        <w:rPr>
          <w:lang w:val="en-US"/>
        </w:rPr>
      </w:pPr>
      <w:r>
        <w:rPr>
          <w:lang w:val="en-US"/>
        </w:rPr>
        <w:t>Medicine Hat Sunrise Rotary</w:t>
      </w:r>
      <w:r w:rsidR="007E4366">
        <w:rPr>
          <w:lang w:val="en-US"/>
        </w:rPr>
        <w:t xml:space="preserve"> Club</w:t>
      </w:r>
    </w:p>
    <w:p w14:paraId="01192723" w14:textId="77777777" w:rsidR="00322AEF" w:rsidRDefault="00322AEF">
      <w:pPr>
        <w:rPr>
          <w:lang w:val="en-US"/>
        </w:rPr>
      </w:pPr>
      <w:r>
        <w:rPr>
          <w:lang w:val="en-US"/>
        </w:rPr>
        <w:t>Crisis/Emergency Management Plan</w:t>
      </w:r>
    </w:p>
    <w:p w14:paraId="3CFF2B0E" w14:textId="77777777" w:rsidR="00322AEF" w:rsidRDefault="00322AEF">
      <w:pPr>
        <w:rPr>
          <w:lang w:val="en-US"/>
        </w:rPr>
      </w:pPr>
    </w:p>
    <w:p w14:paraId="24237A8D" w14:textId="77777777" w:rsidR="00322AEF" w:rsidRDefault="00322AEF">
      <w:pPr>
        <w:rPr>
          <w:lang w:val="en-US"/>
        </w:rPr>
      </w:pPr>
      <w:r>
        <w:rPr>
          <w:lang w:val="en-US"/>
        </w:rPr>
        <w:t>Introduction</w:t>
      </w:r>
    </w:p>
    <w:p w14:paraId="00213696" w14:textId="77777777" w:rsidR="00322AEF" w:rsidRDefault="00322AEF">
      <w:pPr>
        <w:rPr>
          <w:lang w:val="en-US"/>
        </w:rPr>
      </w:pPr>
      <w:r>
        <w:rPr>
          <w:lang w:val="en-US"/>
        </w:rPr>
        <w:t xml:space="preserve">     The Sunrise Rotary Club of Medicine Hat recognizes the importance of responding to any crisis or emergency that may arise.  To that end, the attached document outlines Rotary District 5360 Crisis Management Plan including the comprehensive process of reporting and communicating when the situation is warranted.  The </w:t>
      </w:r>
      <w:proofErr w:type="gramStart"/>
      <w:r>
        <w:rPr>
          <w:lang w:val="en-US"/>
        </w:rPr>
        <w:t>District</w:t>
      </w:r>
      <w:proofErr w:type="gramEnd"/>
      <w:r>
        <w:rPr>
          <w:lang w:val="en-US"/>
        </w:rPr>
        <w:t xml:space="preserve"> plan is fully endorsed and becomes an important part of the operational polices of the Sunrise Rotary Club in Medicine Hat.  As stated in the Rotary universal Four Way Test all actions will be based on </w:t>
      </w:r>
    </w:p>
    <w:p w14:paraId="1537D749" w14:textId="77777777" w:rsidR="00322AEF" w:rsidRDefault="00322AEF" w:rsidP="00322AEF">
      <w:pPr>
        <w:pStyle w:val="ListParagraph"/>
        <w:numPr>
          <w:ilvl w:val="0"/>
          <w:numId w:val="1"/>
        </w:numPr>
        <w:rPr>
          <w:lang w:val="en-US"/>
        </w:rPr>
      </w:pPr>
      <w:r>
        <w:rPr>
          <w:lang w:val="en-US"/>
        </w:rPr>
        <w:t xml:space="preserve"> Is it the truth?</w:t>
      </w:r>
    </w:p>
    <w:p w14:paraId="1A4AC73E" w14:textId="77777777" w:rsidR="00322AEF" w:rsidRDefault="00322AEF" w:rsidP="00322AEF">
      <w:pPr>
        <w:pStyle w:val="ListParagraph"/>
        <w:numPr>
          <w:ilvl w:val="0"/>
          <w:numId w:val="1"/>
        </w:numPr>
        <w:rPr>
          <w:lang w:val="en-US"/>
        </w:rPr>
      </w:pPr>
      <w:r>
        <w:rPr>
          <w:lang w:val="en-US"/>
        </w:rPr>
        <w:t>Is it fair to all concerned</w:t>
      </w:r>
    </w:p>
    <w:p w14:paraId="41CA4E73" w14:textId="77777777" w:rsidR="00322AEF" w:rsidRDefault="00322AEF" w:rsidP="00322AEF">
      <w:pPr>
        <w:pStyle w:val="ListParagraph"/>
        <w:numPr>
          <w:ilvl w:val="0"/>
          <w:numId w:val="1"/>
        </w:numPr>
        <w:rPr>
          <w:lang w:val="en-US"/>
        </w:rPr>
      </w:pPr>
      <w:r>
        <w:rPr>
          <w:lang w:val="en-US"/>
        </w:rPr>
        <w:t>Will it build good will and better friendships</w:t>
      </w:r>
    </w:p>
    <w:p w14:paraId="09307544" w14:textId="77777777" w:rsidR="00322AEF" w:rsidRDefault="00322AEF" w:rsidP="00322AEF">
      <w:pPr>
        <w:pStyle w:val="ListParagraph"/>
        <w:numPr>
          <w:ilvl w:val="0"/>
          <w:numId w:val="1"/>
        </w:numPr>
        <w:rPr>
          <w:lang w:val="en-US"/>
        </w:rPr>
      </w:pPr>
      <w:r>
        <w:rPr>
          <w:lang w:val="en-US"/>
        </w:rPr>
        <w:t>Will it be beneficial to all concerned?</w:t>
      </w:r>
    </w:p>
    <w:p w14:paraId="230F7571" w14:textId="75053383" w:rsidR="00322AEF" w:rsidRDefault="00322AEF" w:rsidP="00322AEF">
      <w:pPr>
        <w:rPr>
          <w:lang w:val="en-US"/>
        </w:rPr>
      </w:pPr>
      <w:r>
        <w:rPr>
          <w:lang w:val="en-US"/>
        </w:rPr>
        <w:t xml:space="preserve">There is a continuum of situations that may require a response including immediate </w:t>
      </w:r>
      <w:r w:rsidR="00685C62">
        <w:rPr>
          <w:lang w:val="en-US"/>
        </w:rPr>
        <w:t>life-threatening</w:t>
      </w:r>
      <w:r>
        <w:rPr>
          <w:lang w:val="en-US"/>
        </w:rPr>
        <w:t xml:space="preserve"> events to events requiring investigation and research. </w:t>
      </w:r>
    </w:p>
    <w:p w14:paraId="23192B52" w14:textId="77777777" w:rsidR="00322AEF" w:rsidRDefault="00322AEF" w:rsidP="00322AEF">
      <w:pPr>
        <w:rPr>
          <w:lang w:val="en-US"/>
        </w:rPr>
      </w:pPr>
      <w:r>
        <w:rPr>
          <w:lang w:val="en-US"/>
        </w:rPr>
        <w:t>WHEN IN DOUBT REPORT!!</w:t>
      </w:r>
    </w:p>
    <w:p w14:paraId="179FB645" w14:textId="77777777" w:rsidR="00322AEF" w:rsidRDefault="00322AEF" w:rsidP="00322AEF">
      <w:pPr>
        <w:rPr>
          <w:lang w:val="en-US"/>
        </w:rPr>
      </w:pPr>
    </w:p>
    <w:p w14:paraId="6520217F" w14:textId="77777777" w:rsidR="00322AEF" w:rsidRDefault="00322AEF" w:rsidP="00322AEF">
      <w:pPr>
        <w:rPr>
          <w:lang w:val="en-US"/>
        </w:rPr>
      </w:pPr>
      <w:r>
        <w:rPr>
          <w:lang w:val="en-US"/>
        </w:rPr>
        <w:t>Categories of reportable situations include:</w:t>
      </w:r>
    </w:p>
    <w:p w14:paraId="1CB1FA54" w14:textId="77777777" w:rsidR="00322AEF" w:rsidRDefault="00322AEF" w:rsidP="00322AEF">
      <w:pPr>
        <w:pStyle w:val="ListParagraph"/>
        <w:numPr>
          <w:ilvl w:val="0"/>
          <w:numId w:val="2"/>
        </w:numPr>
        <w:rPr>
          <w:lang w:val="en-US"/>
        </w:rPr>
      </w:pPr>
      <w:r>
        <w:rPr>
          <w:lang w:val="en-US"/>
        </w:rPr>
        <w:t>Criminal activity or legal wrong doing</w:t>
      </w:r>
    </w:p>
    <w:p w14:paraId="72DD1F49" w14:textId="77777777" w:rsidR="00322AEF" w:rsidRDefault="00322AEF" w:rsidP="00322AEF">
      <w:pPr>
        <w:pStyle w:val="ListParagraph"/>
        <w:numPr>
          <w:ilvl w:val="0"/>
          <w:numId w:val="2"/>
        </w:numPr>
        <w:rPr>
          <w:lang w:val="en-US"/>
        </w:rPr>
      </w:pPr>
      <w:r>
        <w:rPr>
          <w:lang w:val="en-US"/>
        </w:rPr>
        <w:t>Potential abuse, violations of RI youth policy</w:t>
      </w:r>
    </w:p>
    <w:p w14:paraId="28062B42" w14:textId="77777777" w:rsidR="00322AEF" w:rsidRDefault="00322AEF" w:rsidP="00322AEF">
      <w:pPr>
        <w:pStyle w:val="ListParagraph"/>
        <w:numPr>
          <w:ilvl w:val="0"/>
          <w:numId w:val="2"/>
        </w:numPr>
        <w:rPr>
          <w:lang w:val="en-US"/>
        </w:rPr>
      </w:pPr>
      <w:r>
        <w:rPr>
          <w:lang w:val="en-US"/>
        </w:rPr>
        <w:t>Actions or inactions that likely result in injury to persons, financial assets, property damage or civil liability</w:t>
      </w:r>
    </w:p>
    <w:p w14:paraId="0FB640A5" w14:textId="77777777" w:rsidR="00322AEF" w:rsidRDefault="00322AEF" w:rsidP="00322AEF">
      <w:pPr>
        <w:pStyle w:val="ListParagraph"/>
        <w:numPr>
          <w:ilvl w:val="0"/>
          <w:numId w:val="2"/>
        </w:numPr>
        <w:rPr>
          <w:lang w:val="en-US"/>
        </w:rPr>
      </w:pPr>
      <w:r>
        <w:rPr>
          <w:lang w:val="en-US"/>
        </w:rPr>
        <w:t>Actions or inactions that would reflect poorly upon Rotary’s public image.</w:t>
      </w:r>
    </w:p>
    <w:p w14:paraId="5DDAC039" w14:textId="77777777" w:rsidR="00322AEF" w:rsidRDefault="00322AEF" w:rsidP="00322AEF">
      <w:pPr>
        <w:pStyle w:val="ListParagraph"/>
        <w:numPr>
          <w:ilvl w:val="0"/>
          <w:numId w:val="2"/>
        </w:numPr>
        <w:rPr>
          <w:lang w:val="en-US"/>
        </w:rPr>
      </w:pPr>
      <w:r>
        <w:rPr>
          <w:lang w:val="en-US"/>
        </w:rPr>
        <w:t>Natural disaster occurring during Rotary events which are managed by civic authorities and first responders.</w:t>
      </w:r>
    </w:p>
    <w:p w14:paraId="2C0D3315" w14:textId="77777777" w:rsidR="00322AEF" w:rsidRDefault="00322AEF" w:rsidP="00322AEF">
      <w:pPr>
        <w:rPr>
          <w:lang w:val="en-US"/>
        </w:rPr>
      </w:pPr>
      <w:r>
        <w:rPr>
          <w:lang w:val="en-US"/>
        </w:rPr>
        <w:t>Reporting Process:</w:t>
      </w:r>
    </w:p>
    <w:p w14:paraId="116D8772" w14:textId="24C5FA5C" w:rsidR="00322AEF" w:rsidRDefault="00322AEF" w:rsidP="00322AEF">
      <w:pPr>
        <w:rPr>
          <w:lang w:val="en-US"/>
        </w:rPr>
      </w:pPr>
      <w:r>
        <w:rPr>
          <w:lang w:val="en-US"/>
        </w:rPr>
        <w:t xml:space="preserve"> A critical part of any response is the communication links and structure with the Rotary District 5360.  It is therefore imperative any crisis be reported to the President/Co President or President elect as soon as </w:t>
      </w:r>
      <w:r w:rsidR="00685C62">
        <w:rPr>
          <w:lang w:val="en-US"/>
        </w:rPr>
        <w:t>possible.</w:t>
      </w:r>
      <w:r>
        <w:rPr>
          <w:lang w:val="en-US"/>
        </w:rPr>
        <w:t xml:space="preserve">  The President or designate is obligate</w:t>
      </w:r>
      <w:r w:rsidR="006454C8">
        <w:rPr>
          <w:lang w:val="en-US"/>
        </w:rPr>
        <w:t>d</w:t>
      </w:r>
      <w:r>
        <w:rPr>
          <w:lang w:val="en-US"/>
        </w:rPr>
        <w:t xml:space="preserve"> to report to the District Governor.  In addition, in cases of suspected abuse, there is a legal obligation to report any s</w:t>
      </w:r>
      <w:r w:rsidR="006454C8">
        <w:rPr>
          <w:lang w:val="en-US"/>
        </w:rPr>
        <w:t>uspicion</w:t>
      </w:r>
      <w:r>
        <w:rPr>
          <w:lang w:val="en-US"/>
        </w:rPr>
        <w:t xml:space="preserve"> to the appropriate authorities such as law enforcement. </w:t>
      </w:r>
    </w:p>
    <w:p w14:paraId="31F1D996" w14:textId="77777777" w:rsidR="00322AEF" w:rsidRDefault="00322AEF" w:rsidP="00322AEF">
      <w:pPr>
        <w:rPr>
          <w:lang w:val="en-US"/>
        </w:rPr>
      </w:pPr>
      <w:r>
        <w:rPr>
          <w:lang w:val="en-US"/>
        </w:rPr>
        <w:t>A specific form is part of this document and should be forwarded forthwith to the District Governor.</w:t>
      </w:r>
    </w:p>
    <w:p w14:paraId="263519AC" w14:textId="77777777" w:rsidR="00322AEF" w:rsidRDefault="00322AEF" w:rsidP="00322AEF">
      <w:pPr>
        <w:rPr>
          <w:lang w:val="en-US"/>
        </w:rPr>
      </w:pPr>
    </w:p>
    <w:p w14:paraId="5E26AE94" w14:textId="452EDBDA" w:rsidR="00322AEF" w:rsidRPr="00322AEF" w:rsidRDefault="00322AEF" w:rsidP="00322AEF">
      <w:pPr>
        <w:rPr>
          <w:lang w:val="en-US"/>
        </w:rPr>
      </w:pPr>
      <w:r>
        <w:rPr>
          <w:lang w:val="en-US"/>
        </w:rPr>
        <w:t xml:space="preserve"> The Sunrise Rotary </w:t>
      </w:r>
      <w:r w:rsidR="00130AEE" w:rsidRPr="00685C62">
        <w:rPr>
          <w:color w:val="000000" w:themeColor="text1"/>
          <w:lang w:val="en-US"/>
        </w:rPr>
        <w:t>Club</w:t>
      </w:r>
      <w:r w:rsidR="00130AEE">
        <w:rPr>
          <w:color w:val="FF0000"/>
          <w:lang w:val="en-US"/>
        </w:rPr>
        <w:t xml:space="preserve"> </w:t>
      </w:r>
      <w:r>
        <w:rPr>
          <w:lang w:val="en-US"/>
        </w:rPr>
        <w:t>of Medicine Hat will review the plan with members and will commit to due diligence regarding any situation that arises.  The attached document will fully outline the comprehensive details of identifying and reporting.</w:t>
      </w:r>
    </w:p>
    <w:sectPr w:rsidR="00322AEF" w:rsidRPr="00322AE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A36B4A"/>
    <w:multiLevelType w:val="hybridMultilevel"/>
    <w:tmpl w:val="A23427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7D4405"/>
    <w:multiLevelType w:val="hybridMultilevel"/>
    <w:tmpl w:val="62441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8572026">
    <w:abstractNumId w:val="1"/>
  </w:num>
  <w:num w:numId="2" w16cid:durableId="711467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AEF"/>
    <w:rsid w:val="00130AEE"/>
    <w:rsid w:val="00322AEF"/>
    <w:rsid w:val="006454C8"/>
    <w:rsid w:val="00685C62"/>
    <w:rsid w:val="007E4366"/>
    <w:rsid w:val="00A410F5"/>
    <w:rsid w:val="00AF68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231093F"/>
  <w15:chartTrackingRefBased/>
  <w15:docId w15:val="{03611422-B57F-424A-803C-CBA7A7425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A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324</Words>
  <Characters>1852</Characters>
  <Application>Microsoft Office Word</Application>
  <DocSecurity>0</DocSecurity>
  <Lines>15</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Branden Charlton</dc:creator>
  <cp:keywords/>
  <dc:description/>
  <cp:lastModifiedBy>Val Walker</cp:lastModifiedBy>
  <cp:revision>2</cp:revision>
  <dcterms:created xsi:type="dcterms:W3CDTF">2023-04-22T17:04:00Z</dcterms:created>
  <dcterms:modified xsi:type="dcterms:W3CDTF">2023-04-22T17:04:00Z</dcterms:modified>
</cp:coreProperties>
</file>